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635" w:type="dxa"/>
        <w:tblLook w:val="04A0" w:firstRow="1" w:lastRow="0" w:firstColumn="1" w:lastColumn="0" w:noHBand="0" w:noVBand="1"/>
      </w:tblPr>
      <w:tblGrid>
        <w:gridCol w:w="3681"/>
        <w:gridCol w:w="1134"/>
        <w:gridCol w:w="4820"/>
      </w:tblGrid>
      <w:tr w:rsidR="008D69AF" w:rsidTr="00BD2292">
        <w:trPr>
          <w:trHeight w:val="340"/>
        </w:trPr>
        <w:tc>
          <w:tcPr>
            <w:tcW w:w="3681" w:type="dxa"/>
            <w:shd w:val="clear" w:color="auto" w:fill="D9D9D9" w:themeFill="background1" w:themeFillShade="D9"/>
          </w:tcPr>
          <w:p w:rsidR="008D69AF" w:rsidRDefault="008D69AF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en-US"/>
              </w:rPr>
              <w:t xml:space="preserve">Categories 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:rsidR="007E4FD8" w:rsidRPr="002B7FF8" w:rsidRDefault="008D69AF" w:rsidP="00104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9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Select only one choice. </w:t>
            </w:r>
          </w:p>
          <w:p w:rsidR="008D69AF" w:rsidRPr="002B7FF8" w:rsidRDefault="00CC2E34" w:rsidP="00104F2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7FF8">
              <w:rPr>
                <w:rFonts w:ascii="Arial" w:eastAsia="Arial" w:hAnsi="Arial" w:cs="Arial"/>
                <w:i/>
                <w:sz w:val="20"/>
                <w:szCs w:val="20"/>
                <w:lang w:bidi="en-US"/>
              </w:rPr>
              <w:t>(the final classification A, B, D, E remains the responsibility of GA)</w:t>
            </w:r>
          </w:p>
        </w:tc>
      </w:tr>
      <w:tr w:rsidR="001D2808" w:rsidTr="00BD2292">
        <w:tc>
          <w:tcPr>
            <w:tcW w:w="3681" w:type="dxa"/>
          </w:tcPr>
          <w:p w:rsidR="001D2808" w:rsidRDefault="001D2808" w:rsidP="001D2808">
            <w:pPr>
              <w:rPr>
                <w:rFonts w:ascii="Arial" w:hAnsi="Arial" w:cs="Arial"/>
                <w:sz w:val="20"/>
                <w:szCs w:val="20"/>
              </w:rPr>
            </w:pPr>
            <w:r w:rsidRPr="005450CE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A - Regular Buses</w:t>
            </w:r>
            <w:r w:rsidRPr="005450CE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br/>
              <w:t xml:space="preserve"> </w:t>
            </w:r>
            <w:r w:rsidRPr="005450CE">
              <w:rPr>
                <w:rFonts w:ascii="Arial" w:eastAsia="Arial" w:hAnsi="Arial" w:cs="Arial"/>
                <w:i/>
                <w:sz w:val="20"/>
                <w:szCs w:val="20"/>
                <w:lang w:bidi="en-US"/>
              </w:rPr>
              <w:t>(+ 2.50 m and/or more than 17 seats including the driver)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019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555FD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D2808" w:rsidP="00B27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Concession or licence from the Federal Office of Transport or the Local Cross-Border Cooperation Grouping for regular lines</w:t>
            </w:r>
          </w:p>
        </w:tc>
      </w:tr>
      <w:tr w:rsidR="001D2808" w:rsidTr="00BD2292">
        <w:tc>
          <w:tcPr>
            <w:tcW w:w="3681" w:type="dxa"/>
          </w:tcPr>
          <w:p w:rsidR="001D2808" w:rsidRDefault="001D2808" w:rsidP="001D2808">
            <w:pPr>
              <w:rPr>
                <w:rFonts w:ascii="Arial" w:hAnsi="Arial" w:cs="Arial"/>
                <w:sz w:val="20"/>
                <w:szCs w:val="20"/>
              </w:rPr>
            </w:pPr>
            <w:r w:rsidRPr="005450CE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B - Frequent Buses </w:t>
            </w:r>
            <w:r w:rsidRPr="005450CE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br/>
            </w:r>
            <w:r w:rsidRPr="005450CE">
              <w:rPr>
                <w:rFonts w:ascii="Arial" w:eastAsia="Arial" w:hAnsi="Arial" w:cs="Arial"/>
                <w:i/>
                <w:sz w:val="20"/>
                <w:szCs w:val="20"/>
                <w:lang w:bidi="en-US"/>
              </w:rPr>
              <w:t>(+ 2.50 m and/or more than 17 seats including the driver)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59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D280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Pr="0035580A" w:rsidRDefault="002B7FF8" w:rsidP="003558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Other bus companies directly related to airport operations</w:t>
            </w:r>
          </w:p>
        </w:tc>
      </w:tr>
      <w:tr w:rsidR="002B7FF8" w:rsidTr="00BD2292">
        <w:tc>
          <w:tcPr>
            <w:tcW w:w="3681" w:type="dxa"/>
            <w:vMerge w:val="restart"/>
          </w:tcPr>
          <w:p w:rsidR="002B7FF8" w:rsidRDefault="002B7FF8" w:rsidP="002B7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0A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D - Regular shuttles</w:t>
            </w:r>
          </w:p>
          <w:p w:rsidR="002B7FF8" w:rsidRPr="008B42D3" w:rsidRDefault="002B7FF8" w:rsidP="002B7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lang w:bidi="en-US"/>
              </w:rPr>
              <w:t>(+ 2m, up to 2.49m) and/or more than 9 seats including the driver)</w:t>
            </w:r>
          </w:p>
          <w:p w:rsidR="002B7FF8" w:rsidRPr="008B42D3" w:rsidRDefault="002B7FF8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723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B7FF8" w:rsidRDefault="001215D5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2B7FF8" w:rsidRDefault="002B7FF8" w:rsidP="00BD7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Concession or licence from the Federal Office of Transport or the Local Cross-Border Cooperation Grouping for regular lines</w:t>
            </w:r>
          </w:p>
        </w:tc>
      </w:tr>
      <w:tr w:rsidR="002B7FF8" w:rsidTr="00BD2292">
        <w:tc>
          <w:tcPr>
            <w:tcW w:w="3681" w:type="dxa"/>
            <w:vMerge/>
          </w:tcPr>
          <w:p w:rsidR="002B7FF8" w:rsidRPr="008B42D3" w:rsidRDefault="002B7FF8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8683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B7FF8" w:rsidRDefault="002B7FF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2B7FF8" w:rsidRDefault="002B7FF8" w:rsidP="0010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Concession or authorisation from GA (outside shuttles + distant car parks)</w:t>
            </w:r>
          </w:p>
        </w:tc>
      </w:tr>
      <w:tr w:rsidR="002B7FF8" w:rsidTr="00BD2292">
        <w:tc>
          <w:tcPr>
            <w:tcW w:w="3681" w:type="dxa"/>
            <w:vMerge/>
          </w:tcPr>
          <w:p w:rsidR="002B7FF8" w:rsidRPr="008B42D3" w:rsidRDefault="002B7FF8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497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B7FF8" w:rsidRDefault="002B7FF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2B7FF8" w:rsidRDefault="002B7FF8" w:rsidP="00BD2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“Pooled Hotels”, (minimum 3 hotels grouped together)</w:t>
            </w:r>
          </w:p>
        </w:tc>
      </w:tr>
      <w:tr w:rsidR="001D2808" w:rsidTr="00BD2292">
        <w:tc>
          <w:tcPr>
            <w:tcW w:w="3681" w:type="dxa"/>
            <w:vMerge w:val="restart"/>
          </w:tcPr>
          <w:p w:rsidR="001D2808" w:rsidRDefault="001D2808" w:rsidP="001D28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E - Frequent shuttles</w:t>
            </w:r>
          </w:p>
          <w:p w:rsidR="001D2808" w:rsidRPr="008B42D3" w:rsidRDefault="001D2808" w:rsidP="001D2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lang w:bidi="en-US"/>
              </w:rPr>
              <w:t xml:space="preserve"> (+ 2m, up to 2.49m) and/or more than 9 seats including the driver)</w:t>
            </w:r>
          </w:p>
          <w:p w:rsidR="001D2808" w:rsidRPr="008B42D3" w:rsidRDefault="001D2808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42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04F24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04F24" w:rsidP="00CC2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Hotels of the airport site </w:t>
            </w:r>
          </w:p>
        </w:tc>
      </w:tr>
      <w:tr w:rsidR="001D2808" w:rsidTr="00BD2292">
        <w:tc>
          <w:tcPr>
            <w:tcW w:w="3681" w:type="dxa"/>
            <w:vMerge/>
          </w:tcPr>
          <w:p w:rsidR="001D2808" w:rsidRDefault="001D2808" w:rsidP="00BD2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551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D280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0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Crew (shuttle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exclusively </w:t>
            </w: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dedicated to crews)</w:t>
            </w:r>
          </w:p>
        </w:tc>
      </w:tr>
      <w:tr w:rsidR="001D2808" w:rsidTr="00BD2292">
        <w:tc>
          <w:tcPr>
            <w:tcW w:w="3681" w:type="dxa"/>
            <w:vMerge/>
          </w:tcPr>
          <w:p w:rsidR="001D2808" w:rsidRDefault="001D2808" w:rsidP="00BD2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458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D280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D2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Companies/Businesses</w:t>
            </w:r>
          </w:p>
        </w:tc>
      </w:tr>
      <w:tr w:rsidR="001D2808" w:rsidTr="00BD2292">
        <w:tc>
          <w:tcPr>
            <w:tcW w:w="3681" w:type="dxa"/>
            <w:vMerge/>
          </w:tcPr>
          <w:p w:rsidR="001D2808" w:rsidRDefault="001D2808" w:rsidP="00BD2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700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D280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D2808" w:rsidP="002B7F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Other shuttles directly related to airport operations</w:t>
            </w:r>
          </w:p>
        </w:tc>
      </w:tr>
    </w:tbl>
    <w:p w:rsidR="009D31C8" w:rsidRPr="008B42D3" w:rsidRDefault="009D31C8" w:rsidP="00392B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57AD1" w:rsidRPr="008B42D3" w:rsidTr="007C5F0B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857AD1" w:rsidRPr="0035580A" w:rsidRDefault="00857AD1" w:rsidP="003558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80A">
              <w:rPr>
                <w:rFonts w:ascii="Arial" w:eastAsia="Arial" w:hAnsi="Arial" w:cs="Arial"/>
                <w:b/>
                <w:sz w:val="24"/>
                <w:szCs w:val="24"/>
                <w:lang w:bidi="en-US"/>
              </w:rPr>
              <w:t xml:space="preserve">Information </w:t>
            </w:r>
          </w:p>
        </w:tc>
      </w:tr>
      <w:tr w:rsidR="00857AD1" w:rsidRPr="008B42D3" w:rsidTr="007C5F0B">
        <w:trPr>
          <w:trHeight w:val="340"/>
        </w:trPr>
        <w:tc>
          <w:tcPr>
            <w:tcW w:w="9634" w:type="dxa"/>
            <w:gridSpan w:val="2"/>
          </w:tcPr>
          <w:p w:rsidR="00857AD1" w:rsidRPr="008B42D3" w:rsidRDefault="00857AD1" w:rsidP="001215D5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Name of transport operator: 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separate"/>
            </w:r>
            <w:r w:rsidR="001215D5">
              <w:rPr>
                <w:rFonts w:ascii="Arial" w:eastAsia="Arial" w:hAnsi="Arial" w:cs="Arial"/>
                <w:sz w:val="20"/>
                <w:szCs w:val="20"/>
                <w:lang w:bidi="en-US"/>
              </w:rPr>
              <w:t> </w:t>
            </w:r>
            <w:r w:rsidR="001215D5">
              <w:rPr>
                <w:rFonts w:ascii="Arial" w:eastAsia="Arial" w:hAnsi="Arial" w:cs="Arial"/>
                <w:sz w:val="20"/>
                <w:szCs w:val="20"/>
                <w:lang w:bidi="en-US"/>
              </w:rPr>
              <w:t> </w:t>
            </w:r>
            <w:r w:rsidR="001215D5">
              <w:rPr>
                <w:rFonts w:ascii="Arial" w:eastAsia="Arial" w:hAnsi="Arial" w:cs="Arial"/>
                <w:sz w:val="20"/>
                <w:szCs w:val="20"/>
                <w:lang w:bidi="en-US"/>
              </w:rPr>
              <w:t> </w:t>
            </w:r>
            <w:r w:rsidR="001215D5">
              <w:rPr>
                <w:rFonts w:ascii="Arial" w:eastAsia="Arial" w:hAnsi="Arial" w:cs="Arial"/>
                <w:sz w:val="20"/>
                <w:szCs w:val="20"/>
                <w:lang w:bidi="en-US"/>
              </w:rPr>
              <w:t> </w:t>
            </w:r>
            <w:r w:rsidR="001215D5">
              <w:rPr>
                <w:rFonts w:ascii="Arial" w:eastAsia="Arial" w:hAnsi="Arial" w:cs="Arial"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end"/>
            </w:r>
            <w:bookmarkEnd w:id="0"/>
          </w:p>
        </w:tc>
      </w:tr>
      <w:tr w:rsidR="00A92CFB" w:rsidRPr="008B42D3" w:rsidTr="007C5F0B">
        <w:trPr>
          <w:trHeight w:val="340"/>
        </w:trPr>
        <w:tc>
          <w:tcPr>
            <w:tcW w:w="9634" w:type="dxa"/>
            <w:gridSpan w:val="2"/>
          </w:tcPr>
          <w:p w:rsidR="00A92CFB" w:rsidRPr="008B42D3" w:rsidRDefault="00BD2292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Street and number: 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separate"/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end"/>
            </w:r>
            <w:bookmarkEnd w:id="1"/>
          </w:p>
        </w:tc>
      </w:tr>
      <w:tr w:rsidR="00A92CFB" w:rsidRPr="008B42D3" w:rsidTr="007C5F0B">
        <w:trPr>
          <w:trHeight w:val="340"/>
        </w:trPr>
        <w:tc>
          <w:tcPr>
            <w:tcW w:w="9634" w:type="dxa"/>
            <w:gridSpan w:val="2"/>
          </w:tcPr>
          <w:p w:rsidR="00A92CFB" w:rsidRPr="008B42D3" w:rsidRDefault="002B7FF8" w:rsidP="00DA1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Additional address: 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separate"/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end"/>
            </w:r>
            <w:bookmarkEnd w:id="2"/>
          </w:p>
        </w:tc>
      </w:tr>
      <w:tr w:rsidR="00A92CFB" w:rsidRPr="008B42D3" w:rsidTr="007C5F0B">
        <w:trPr>
          <w:trHeight w:val="340"/>
        </w:trPr>
        <w:tc>
          <w:tcPr>
            <w:tcW w:w="4531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Postal Code: 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separate"/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end"/>
            </w:r>
            <w:bookmarkEnd w:id="3"/>
          </w:p>
        </w:tc>
        <w:tc>
          <w:tcPr>
            <w:tcW w:w="5103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City: 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separate"/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end"/>
            </w:r>
            <w:bookmarkEnd w:id="4"/>
          </w:p>
        </w:tc>
      </w:tr>
      <w:tr w:rsidR="00A92CFB" w:rsidRPr="008B42D3" w:rsidTr="007C5F0B">
        <w:trPr>
          <w:trHeight w:val="340"/>
        </w:trPr>
        <w:tc>
          <w:tcPr>
            <w:tcW w:w="4531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Canton or Department: 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separate"/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end"/>
            </w:r>
            <w:bookmarkEnd w:id="5"/>
          </w:p>
        </w:tc>
        <w:tc>
          <w:tcPr>
            <w:tcW w:w="5103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Country: 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separate"/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end"/>
            </w:r>
            <w:bookmarkEnd w:id="6"/>
          </w:p>
        </w:tc>
      </w:tr>
      <w:tr w:rsidR="00A92CFB" w:rsidRPr="008B42D3" w:rsidTr="007C5F0B">
        <w:trPr>
          <w:trHeight w:val="340"/>
        </w:trPr>
        <w:tc>
          <w:tcPr>
            <w:tcW w:w="9634" w:type="dxa"/>
            <w:gridSpan w:val="2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Contact person: 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separate"/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DA110A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end"/>
            </w:r>
            <w:bookmarkEnd w:id="7"/>
          </w:p>
        </w:tc>
      </w:tr>
      <w:tr w:rsidR="00A92CFB" w:rsidRPr="008B42D3" w:rsidTr="007C5F0B">
        <w:trPr>
          <w:trHeight w:val="340"/>
        </w:trPr>
        <w:tc>
          <w:tcPr>
            <w:tcW w:w="4531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Phone: </w:t>
            </w:r>
            <w:r w:rsidR="00AD1B57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="00AD1B57">
              <w:rPr>
                <w:rFonts w:ascii="Arial" w:eastAsia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AD1B57">
              <w:rPr>
                <w:rFonts w:ascii="Arial" w:eastAsia="Arial" w:hAnsi="Arial" w:cs="Arial"/>
                <w:sz w:val="20"/>
                <w:szCs w:val="20"/>
                <w:lang w:bidi="en-US"/>
              </w:rPr>
            </w:r>
            <w:r w:rsidR="00AD1B57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separate"/>
            </w:r>
            <w:r w:rsidR="00AD1B57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AD1B57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AD1B57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AD1B57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AD1B57"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AD1B57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end"/>
            </w:r>
            <w:bookmarkEnd w:id="8"/>
          </w:p>
        </w:tc>
        <w:tc>
          <w:tcPr>
            <w:tcW w:w="5103" w:type="dxa"/>
          </w:tcPr>
          <w:p w:rsidR="00A92CFB" w:rsidRPr="008B42D3" w:rsidRDefault="00A92CFB" w:rsidP="001215D5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Email: </w:t>
            </w:r>
            <w:r w:rsidR="00AD1B57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="00AD1B57">
              <w:rPr>
                <w:rFonts w:ascii="Arial" w:eastAsia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AD1B57">
              <w:rPr>
                <w:rFonts w:ascii="Arial" w:eastAsia="Arial" w:hAnsi="Arial" w:cs="Arial"/>
                <w:sz w:val="20"/>
                <w:szCs w:val="20"/>
                <w:lang w:bidi="en-US"/>
              </w:rPr>
            </w:r>
            <w:r w:rsidR="00AD1B57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separate"/>
            </w:r>
            <w:r w:rsidR="001215D5">
              <w:rPr>
                <w:rFonts w:ascii="Arial" w:eastAsia="Arial" w:hAnsi="Arial" w:cs="Arial"/>
                <w:sz w:val="20"/>
                <w:szCs w:val="20"/>
                <w:lang w:bidi="en-US"/>
              </w:rPr>
              <w:t> </w:t>
            </w:r>
            <w:r w:rsidR="001215D5">
              <w:rPr>
                <w:rFonts w:ascii="Arial" w:eastAsia="Arial" w:hAnsi="Arial" w:cs="Arial"/>
                <w:sz w:val="20"/>
                <w:szCs w:val="20"/>
                <w:lang w:bidi="en-US"/>
              </w:rPr>
              <w:t> </w:t>
            </w:r>
            <w:r w:rsidR="001215D5">
              <w:rPr>
                <w:rFonts w:ascii="Arial" w:eastAsia="Arial" w:hAnsi="Arial" w:cs="Arial"/>
                <w:sz w:val="20"/>
                <w:szCs w:val="20"/>
                <w:lang w:bidi="en-US"/>
              </w:rPr>
              <w:t> </w:t>
            </w:r>
            <w:r w:rsidR="001215D5">
              <w:rPr>
                <w:rFonts w:ascii="Arial" w:eastAsia="Arial" w:hAnsi="Arial" w:cs="Arial"/>
                <w:sz w:val="20"/>
                <w:szCs w:val="20"/>
                <w:lang w:bidi="en-US"/>
              </w:rPr>
              <w:t> </w:t>
            </w:r>
            <w:r w:rsidR="001215D5">
              <w:rPr>
                <w:rFonts w:ascii="Arial" w:eastAsia="Arial" w:hAnsi="Arial" w:cs="Arial"/>
                <w:sz w:val="20"/>
                <w:szCs w:val="20"/>
                <w:lang w:bidi="en-US"/>
              </w:rPr>
              <w:t> </w:t>
            </w:r>
            <w:r w:rsidR="00AD1B57"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end"/>
            </w:r>
            <w:bookmarkEnd w:id="9"/>
          </w:p>
        </w:tc>
      </w:tr>
    </w:tbl>
    <w:p w:rsidR="008D69AF" w:rsidRPr="008B42D3" w:rsidRDefault="008D69AF" w:rsidP="00392B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852"/>
        <w:gridCol w:w="2685"/>
        <w:gridCol w:w="1712"/>
        <w:gridCol w:w="3385"/>
      </w:tblGrid>
      <w:tr w:rsidR="0035580A" w:rsidRPr="008B42D3" w:rsidTr="007C5F0B">
        <w:tc>
          <w:tcPr>
            <w:tcW w:w="9634" w:type="dxa"/>
            <w:gridSpan w:val="4"/>
            <w:shd w:val="clear" w:color="auto" w:fill="D9D9D9" w:themeFill="background1" w:themeFillShade="D9"/>
          </w:tcPr>
          <w:p w:rsidR="0035580A" w:rsidRPr="003F3DB4" w:rsidRDefault="0035580A" w:rsidP="003F3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DB4">
              <w:rPr>
                <w:rFonts w:ascii="Arial" w:eastAsia="Arial" w:hAnsi="Arial" w:cs="Arial"/>
                <w:b/>
                <w:sz w:val="24"/>
                <w:szCs w:val="24"/>
                <w:lang w:bidi="en-US"/>
              </w:rPr>
              <w:t>Documents &amp; Signature</w:t>
            </w:r>
          </w:p>
        </w:tc>
      </w:tr>
      <w:tr w:rsidR="00A92CFB" w:rsidRPr="008B42D3" w:rsidTr="007C5F0B">
        <w:tc>
          <w:tcPr>
            <w:tcW w:w="9634" w:type="dxa"/>
            <w:gridSpan w:val="4"/>
          </w:tcPr>
          <w:p w:rsidR="00A92CFB" w:rsidRPr="00104F24" w:rsidRDefault="00A92CFB" w:rsidP="00392BFE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92BFE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For each vehicle that needs a card to access “Gare Routière - Parking P6” Car Park, </w:t>
            </w:r>
            <w:r w:rsidRPr="00392BFE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a copy of the car registration document stating the Euro standard is mandatory.  </w:t>
            </w:r>
          </w:p>
          <w:p w:rsidR="00392BFE" w:rsidRPr="00392BFE" w:rsidRDefault="00392BFE" w:rsidP="00392BFE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7331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For regular lines, categories A or D,</w:t>
            </w:r>
            <w:r w:rsidRPr="00B27331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 copy of the concession/licence issued by the Federal Office of Transport or the Local Cross-Border Cooperation Grouping.</w:t>
            </w:r>
          </w:p>
        </w:tc>
      </w:tr>
      <w:tr w:rsidR="00A92CFB" w:rsidRPr="008B42D3" w:rsidTr="007C5F0B">
        <w:tc>
          <w:tcPr>
            <w:tcW w:w="9634" w:type="dxa"/>
            <w:gridSpan w:val="4"/>
          </w:tcPr>
          <w:p w:rsidR="0084700E" w:rsidRDefault="00A92CFB" w:rsidP="00AC575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With his signature, the applicant declares having read on Genève Aéroport website, </w:t>
            </w:r>
            <w:hyperlink r:id="rId8" w:history="1">
              <w:r w:rsidR="004271E2" w:rsidRPr="00B577F1">
                <w:rPr>
                  <w:rStyle w:val="Lienhypertexte"/>
                  <w:rFonts w:ascii="Arial" w:eastAsia="Arial" w:hAnsi="Arial" w:cs="Arial"/>
                  <w:i/>
                  <w:sz w:val="20"/>
                  <w:szCs w:val="20"/>
                  <w:lang w:bidi="en-US"/>
                </w:rPr>
                <w:t>www.gva.ch/transporteurs</w:t>
              </w:r>
            </w:hyperlink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>,</w:t>
            </w:r>
          </w:p>
          <w:p w:rsidR="00A92CFB" w:rsidRPr="008B42D3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the procedure to access the “Gare Routière - Parking P6” Car Park, including the rates, and undertakes to respect them. </w:t>
            </w:r>
          </w:p>
          <w:p w:rsidR="00AC5754" w:rsidRPr="008B42D3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lastRenderedPageBreak/>
              <w:t>Furthermore, the applicant must announce to GA, immediately and in writing, any changes in the above information or supporting documents.</w:t>
            </w:r>
          </w:p>
        </w:tc>
      </w:tr>
      <w:tr w:rsidR="00AC5754" w:rsidRPr="008B42D3" w:rsidTr="00901488">
        <w:tc>
          <w:tcPr>
            <w:tcW w:w="1852" w:type="dxa"/>
          </w:tcPr>
          <w:p w:rsidR="00BD2292" w:rsidRDefault="00BD2292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754" w:rsidRPr="008B42D3" w:rsidRDefault="00AE36CD" w:rsidP="00AC5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Date:</w:t>
            </w:r>
          </w:p>
        </w:tc>
        <w:tc>
          <w:tcPr>
            <w:tcW w:w="2685" w:type="dxa"/>
          </w:tcPr>
          <w:p w:rsidR="00AC5754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BC" w:rsidRPr="008B42D3" w:rsidRDefault="00EF5DBC" w:rsidP="00AC5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0" w:name="Texte93"/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</w: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end"/>
            </w:r>
            <w:bookmarkEnd w:id="10"/>
          </w:p>
        </w:tc>
        <w:tc>
          <w:tcPr>
            <w:tcW w:w="1712" w:type="dxa"/>
          </w:tcPr>
          <w:p w:rsidR="00BD2292" w:rsidRDefault="00BD2292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754" w:rsidRPr="008B42D3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eastAsia="Arial" w:hAnsi="Arial" w:cs="Arial"/>
                <w:sz w:val="20"/>
                <w:szCs w:val="20"/>
                <w:lang w:bidi="en-US"/>
              </w:rPr>
              <w:t>Applicant’s signature:</w:t>
            </w:r>
          </w:p>
        </w:tc>
        <w:tc>
          <w:tcPr>
            <w:tcW w:w="3385" w:type="dxa"/>
          </w:tcPr>
          <w:p w:rsidR="00AC5754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BD2292" w:rsidRDefault="00EF5DBC" w:rsidP="00AC5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1" w:name="Texte94"/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</w: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fldChar w:fldCharType="end"/>
            </w:r>
            <w:bookmarkEnd w:id="11"/>
          </w:p>
          <w:p w:rsidR="00BD2292" w:rsidRDefault="00BD2292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BD2292" w:rsidRPr="008B42D3" w:rsidRDefault="00BD2292" w:rsidP="00AC57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F24" w:rsidRDefault="00104F24">
      <w:r>
        <w:rPr>
          <w:lang w:bidi="en-US"/>
        </w:rPr>
        <w:br w:type="page"/>
      </w:r>
    </w:p>
    <w:p w:rsidR="00BD2292" w:rsidRDefault="00BD2292" w:rsidP="00BD229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2001"/>
        <w:gridCol w:w="1338"/>
        <w:gridCol w:w="1294"/>
        <w:gridCol w:w="2223"/>
        <w:gridCol w:w="1721"/>
      </w:tblGrid>
      <w:tr w:rsidR="00BA758F" w:rsidRPr="00C475D8" w:rsidTr="00BA758F">
        <w:trPr>
          <w:trHeight w:val="58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D8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Make/type of vehicle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D8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Number of seats including the driver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D8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Euro Class. 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D8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Registration No.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758F" w:rsidRPr="00BA758F" w:rsidRDefault="00BA758F" w:rsidP="00BA7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Access card number</w:t>
            </w: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bidi="en-US"/>
              </w:rPr>
              <w:t>Example: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bidi="en-US"/>
              </w:rPr>
              <w:t>“RENAULT MASTER”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bidi="en-US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bidi="en-US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bidi="en-US"/>
              </w:rPr>
              <w:t>GE 123 456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758F" w:rsidRPr="00E91C0A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CH"/>
              </w:rPr>
            </w:pPr>
            <w:r w:rsidRPr="00E91C0A">
              <w:rPr>
                <w:rFonts w:ascii="Calibri" w:eastAsia="Times New Roman" w:hAnsi="Calibri" w:cs="Times New Roman"/>
                <w:b/>
                <w:i/>
                <w:color w:val="000000"/>
                <w:lang w:bidi="en-US"/>
              </w:rPr>
              <w:t>To be filled in by Genève Aéroport</w:t>
            </w: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12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13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14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15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2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16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17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18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19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3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20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21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22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23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4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24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25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26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27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5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8" w:name="Texte25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28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9" w:name="Texte29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29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0" w:name="Texte30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30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1" w:name="Texte31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31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6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2" w:name="Texte32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32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3" w:name="Texte33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33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4" w:name="Texte34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34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5" w:name="Texte35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35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7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6" w:name="Texte36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36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7" w:name="Texte37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37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8" w:name="Texte38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38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9" w:name="Texte39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39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8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0" w:name="Texte40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40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1" w:name="Texte41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41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2" w:name="Texte42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42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3" w:name="Texte43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43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9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4" w:name="Texte44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44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5" w:name="Texte45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45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6" w:name="Texte46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46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7" w:name="Texte47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47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10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8" w:name="Texte48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48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9" w:name="Texte49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49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0" w:name="Texte50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50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1" w:name="Texte51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51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11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2" w:name="Texte52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52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3" w:name="Texte53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53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54" w:name="Texte54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54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5" w:name="Texte55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55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12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56" w:name="Texte56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56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57" w:name="Texte57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57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8" w:name="Texte58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58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9" w:name="Texte59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59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13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60" w:name="Texte60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60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61" w:name="Texte61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61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2" w:name="Texte62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62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63" w:name="Texte63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63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14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4" w:name="Texte64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64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5" w:name="Texte65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65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66" w:name="Texte66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66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67" w:name="Texte67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67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15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68" w:name="Texte68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68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9" w:name="Texte69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69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70" w:name="Texte70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70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71" w:name="Texte71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71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16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72" w:name="Texte72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72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73" w:name="Texte73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73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74" w:name="Texte74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74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75" w:name="Texte75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75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17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76" w:name="Texte76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76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77" w:name="Texte77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77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78" w:name="Texte78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78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79" w:name="Texte79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79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18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80" w:name="Texte80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80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81" w:name="Texte81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81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82" w:name="Texte82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82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83" w:name="Texte83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83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lastRenderedPageBreak/>
              <w:t>19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84" w:name="Texte84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84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85" w:name="Texte85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85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86" w:name="Texte86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86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87" w:name="Texte87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87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BA758F" w:rsidRPr="00C475D8" w:rsidTr="00BA758F">
        <w:trPr>
          <w:trHeight w:val="542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t>20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88" w:name="Texte88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88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89" w:name="Texte89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89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90" w:name="Texte90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90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91" w:name="Texte91"/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bidi="en-US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bidi="en-US"/>
              </w:rPr>
              <w:fldChar w:fldCharType="end"/>
            </w:r>
            <w:bookmarkEnd w:id="91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</w:tbl>
    <w:p w:rsidR="00BD2292" w:rsidRDefault="00BD2292"/>
    <w:p w:rsidR="005D751A" w:rsidRDefault="005D751A">
      <w:r>
        <w:rPr>
          <w:lang w:bidi="en-US"/>
        </w:rPr>
        <w:t xml:space="preserve">Comments: </w:t>
      </w:r>
      <w:r>
        <w:rPr>
          <w:lang w:bidi="en-US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92" w:name="Texte92"/>
      <w:r>
        <w:rPr>
          <w:lang w:bidi="en-US"/>
        </w:rPr>
        <w:instrText xml:space="preserve"> FORMTEXT </w:instrText>
      </w:r>
      <w:r>
        <w:rPr>
          <w:lang w:bidi="en-US"/>
        </w:rPr>
      </w:r>
      <w:r>
        <w:rPr>
          <w:lang w:bidi="en-US"/>
        </w:rPr>
        <w:fldChar w:fldCharType="separate"/>
      </w:r>
      <w:r>
        <w:rPr>
          <w:noProof/>
          <w:lang w:bidi="en-US"/>
        </w:rPr>
        <w:t> </w:t>
      </w:r>
      <w:r>
        <w:rPr>
          <w:noProof/>
          <w:lang w:bidi="en-US"/>
        </w:rPr>
        <w:t> </w:t>
      </w:r>
      <w:r>
        <w:rPr>
          <w:noProof/>
          <w:lang w:bidi="en-US"/>
        </w:rPr>
        <w:t> </w:t>
      </w:r>
      <w:r>
        <w:rPr>
          <w:noProof/>
          <w:lang w:bidi="en-US"/>
        </w:rPr>
        <w:t> </w:t>
      </w:r>
      <w:r>
        <w:rPr>
          <w:noProof/>
          <w:lang w:bidi="en-US"/>
        </w:rPr>
        <w:t> </w:t>
      </w:r>
      <w:r>
        <w:rPr>
          <w:lang w:bidi="en-US"/>
        </w:rPr>
        <w:fldChar w:fldCharType="end"/>
      </w:r>
      <w:bookmarkEnd w:id="92"/>
    </w:p>
    <w:sectPr w:rsidR="005D751A" w:rsidSect="007C5F0B">
      <w:headerReference w:type="default" r:id="rId9"/>
      <w:footerReference w:type="default" r:id="rId10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DD" w:rsidRDefault="002E4CDD" w:rsidP="00BD2292">
      <w:pPr>
        <w:spacing w:after="0" w:line="240" w:lineRule="auto"/>
      </w:pPr>
      <w:r>
        <w:separator/>
      </w:r>
    </w:p>
  </w:endnote>
  <w:endnote w:type="continuationSeparator" w:id="0">
    <w:p w:rsidR="002E4CDD" w:rsidRDefault="002E4CDD" w:rsidP="00BD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242752"/>
      <w:docPartObj>
        <w:docPartGallery w:val="Page Numbers (Bottom of Page)"/>
        <w:docPartUnique/>
      </w:docPartObj>
    </w:sdtPr>
    <w:sdtEndPr/>
    <w:sdtContent>
      <w:p w:rsidR="00901488" w:rsidRDefault="00901488">
        <w:pPr>
          <w:pStyle w:val="Pieddepage"/>
          <w:jc w:val="right"/>
        </w:pPr>
        <w:r>
          <w:rPr>
            <w:lang w:bidi="en-US"/>
          </w:rPr>
          <w:fldChar w:fldCharType="begin"/>
        </w:r>
        <w:r>
          <w:rPr>
            <w:lang w:bidi="en-US"/>
          </w:rPr>
          <w:instrText>PAGE   \* MERGEFORMAT</w:instrText>
        </w:r>
        <w:r>
          <w:rPr>
            <w:lang w:bidi="en-US"/>
          </w:rPr>
          <w:fldChar w:fldCharType="separate"/>
        </w:r>
        <w:r w:rsidR="009B5BE0">
          <w:rPr>
            <w:noProof/>
            <w:lang w:bidi="en-US"/>
          </w:rPr>
          <w:t>1</w:t>
        </w:r>
        <w:r>
          <w:rPr>
            <w:lang w:bidi="en-US"/>
          </w:rPr>
          <w:fldChar w:fldCharType="end"/>
        </w:r>
      </w:p>
    </w:sdtContent>
  </w:sdt>
  <w:p w:rsidR="00901488" w:rsidRDefault="009014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DD" w:rsidRDefault="002E4CDD" w:rsidP="00BD2292">
      <w:pPr>
        <w:spacing w:after="0" w:line="240" w:lineRule="auto"/>
      </w:pPr>
      <w:r>
        <w:separator/>
      </w:r>
    </w:p>
  </w:footnote>
  <w:footnote w:type="continuationSeparator" w:id="0">
    <w:p w:rsidR="002E4CDD" w:rsidRDefault="002E4CDD" w:rsidP="00BD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88" w:rsidRDefault="00901488">
    <w:pPr>
      <w:pStyle w:val="En-tte"/>
    </w:pPr>
  </w:p>
  <w:tbl>
    <w:tblPr>
      <w:tblStyle w:val="Grilledutableau"/>
      <w:tblW w:w="963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1"/>
      <w:gridCol w:w="5953"/>
    </w:tblGrid>
    <w:tr w:rsidR="00901488" w:rsidRPr="008B42D3" w:rsidTr="00BD2292">
      <w:tc>
        <w:tcPr>
          <w:tcW w:w="3681" w:type="dxa"/>
        </w:tcPr>
        <w:p w:rsidR="00901488" w:rsidRPr="008B42D3" w:rsidRDefault="00901488" w:rsidP="00BD2292">
          <w:pPr>
            <w:rPr>
              <w:rFonts w:ascii="Arial" w:hAnsi="Arial" w:cs="Arial"/>
            </w:rPr>
          </w:pPr>
        </w:p>
        <w:p w:rsidR="00901488" w:rsidRPr="008B42D3" w:rsidRDefault="00901488" w:rsidP="00BD2292">
          <w:pPr>
            <w:rPr>
              <w:rFonts w:ascii="Arial" w:hAnsi="Arial" w:cs="Arial"/>
            </w:rPr>
          </w:pPr>
          <w:r>
            <w:rPr>
              <w:noProof/>
              <w:lang w:bidi="en-US"/>
            </w:rPr>
            <w:t xml:space="preserve">            </w:t>
          </w:r>
          <w:r>
            <w:rPr>
              <w:noProof/>
              <w:lang w:val="fr-CH" w:eastAsia="fr-CH"/>
            </w:rPr>
            <w:drawing>
              <wp:inline distT="0" distB="0" distL="0" distR="0" wp14:anchorId="201C48F8" wp14:editId="78282410">
                <wp:extent cx="1314450" cy="561975"/>
                <wp:effectExtent l="0" t="0" r="0" b="9525"/>
                <wp:docPr id="1" name="Image 1" descr="logo_GENEVE-Aero_Q_fond_bl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 descr="logo_GENEVE-Aero_Q_fond_bl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004" cy="577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:rsidR="00901488" w:rsidRDefault="00901488" w:rsidP="00BD2292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:rsidR="00901488" w:rsidRDefault="00901488" w:rsidP="00E91C0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B42D3">
            <w:rPr>
              <w:rFonts w:ascii="Arial" w:eastAsia="Arial" w:hAnsi="Arial" w:cs="Arial"/>
              <w:b/>
              <w:sz w:val="32"/>
              <w:szCs w:val="32"/>
              <w:lang w:bidi="en-US"/>
            </w:rPr>
            <w:t xml:space="preserve">Request for Access Badges to “Gare Routière - Parking P6” Car Park </w:t>
          </w:r>
        </w:p>
        <w:p w:rsidR="00901488" w:rsidRPr="008B42D3" w:rsidRDefault="00901488" w:rsidP="00BD2292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B42D3">
            <w:rPr>
              <w:rFonts w:ascii="Arial" w:eastAsia="Arial" w:hAnsi="Arial" w:cs="Arial"/>
              <w:b/>
              <w:sz w:val="32"/>
              <w:szCs w:val="32"/>
              <w:lang w:bidi="en-US"/>
            </w:rPr>
            <w:t>of Genève Aéroport</w:t>
          </w:r>
        </w:p>
        <w:p w:rsidR="00901488" w:rsidRPr="008B42D3" w:rsidRDefault="00901488" w:rsidP="00BD2292">
          <w:pPr>
            <w:rPr>
              <w:rFonts w:ascii="Arial" w:hAnsi="Arial" w:cs="Arial"/>
            </w:rPr>
          </w:pPr>
        </w:p>
      </w:tc>
    </w:tr>
  </w:tbl>
  <w:p w:rsidR="00901488" w:rsidRDefault="00901488">
    <w:pPr>
      <w:pStyle w:val="En-tte"/>
    </w:pPr>
  </w:p>
  <w:p w:rsidR="00901488" w:rsidRDefault="009014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596F"/>
    <w:multiLevelType w:val="hybridMultilevel"/>
    <w:tmpl w:val="E5A448E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9E06D8"/>
    <w:multiLevelType w:val="hybridMultilevel"/>
    <w:tmpl w:val="B30C50A2"/>
    <w:lvl w:ilvl="0" w:tplc="77625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65C80"/>
    <w:multiLevelType w:val="hybridMultilevel"/>
    <w:tmpl w:val="F7342CC0"/>
    <w:lvl w:ilvl="0" w:tplc="2CDEA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215AF"/>
    <w:multiLevelType w:val="hybridMultilevel"/>
    <w:tmpl w:val="D15686C2"/>
    <w:lvl w:ilvl="0" w:tplc="C49C49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iLdi4lIx2tWrM8+JB0vm3xGVeJuqikhvwtNUCF0b98yo93UAP2drpRex3kyioMyDwVpN7ubGTIr5aw9gHP4Vnw==" w:salt="0qLSht6mOYvMvOLE/+i9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D1"/>
    <w:rsid w:val="0009125C"/>
    <w:rsid w:val="000F5A20"/>
    <w:rsid w:val="00104F24"/>
    <w:rsid w:val="001215D5"/>
    <w:rsid w:val="001D2808"/>
    <w:rsid w:val="002243C1"/>
    <w:rsid w:val="002B7FF8"/>
    <w:rsid w:val="002C272E"/>
    <w:rsid w:val="002E4CDD"/>
    <w:rsid w:val="00317131"/>
    <w:rsid w:val="00325415"/>
    <w:rsid w:val="0035580A"/>
    <w:rsid w:val="00367CAA"/>
    <w:rsid w:val="00392BFE"/>
    <w:rsid w:val="003F3DB4"/>
    <w:rsid w:val="004271E2"/>
    <w:rsid w:val="005450CE"/>
    <w:rsid w:val="00550D3E"/>
    <w:rsid w:val="00551BB2"/>
    <w:rsid w:val="00555979"/>
    <w:rsid w:val="00555FD8"/>
    <w:rsid w:val="005C4B07"/>
    <w:rsid w:val="005D751A"/>
    <w:rsid w:val="00673C18"/>
    <w:rsid w:val="00745260"/>
    <w:rsid w:val="0077353F"/>
    <w:rsid w:val="007B5F56"/>
    <w:rsid w:val="007B65B1"/>
    <w:rsid w:val="007C5F0B"/>
    <w:rsid w:val="007E4FD8"/>
    <w:rsid w:val="0084700E"/>
    <w:rsid w:val="00857AD1"/>
    <w:rsid w:val="00886B46"/>
    <w:rsid w:val="008B42D3"/>
    <w:rsid w:val="008D69AF"/>
    <w:rsid w:val="00901488"/>
    <w:rsid w:val="009B5BE0"/>
    <w:rsid w:val="009D31C8"/>
    <w:rsid w:val="009D73E3"/>
    <w:rsid w:val="00A809D1"/>
    <w:rsid w:val="00A92CFB"/>
    <w:rsid w:val="00AC5754"/>
    <w:rsid w:val="00AD1B57"/>
    <w:rsid w:val="00AE36CD"/>
    <w:rsid w:val="00B13BA4"/>
    <w:rsid w:val="00B27331"/>
    <w:rsid w:val="00BA758F"/>
    <w:rsid w:val="00BD2292"/>
    <w:rsid w:val="00BD7884"/>
    <w:rsid w:val="00C349E2"/>
    <w:rsid w:val="00C475D8"/>
    <w:rsid w:val="00CC2E34"/>
    <w:rsid w:val="00CC5D09"/>
    <w:rsid w:val="00D1163D"/>
    <w:rsid w:val="00DA110A"/>
    <w:rsid w:val="00E70FC5"/>
    <w:rsid w:val="00E91C0A"/>
    <w:rsid w:val="00EF5DBC"/>
    <w:rsid w:val="00F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30EFC-05D0-4F23-9C5C-1E353ABE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7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2C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5754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A110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F0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292"/>
  </w:style>
  <w:style w:type="paragraph" w:styleId="Pieddepage">
    <w:name w:val="footer"/>
    <w:basedOn w:val="Normal"/>
    <w:link w:val="PieddepageCar"/>
    <w:uiPriority w:val="99"/>
    <w:unhideWhenUsed/>
    <w:rsid w:val="00BD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a.ch/transporteu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2801-2262-4575-B707-92A89861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AIG</Company>
  <LinksUpToDate>false</LinksUpToDate>
  <CharactersWithSpaces>4194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SIMONIN Nicolas</dc:creator>
  <cp:keywords/>
  <dc:description/>
  <cp:lastModifiedBy>MARKETING (Stagiaire)</cp:lastModifiedBy>
  <cp:revision>2</cp:revision>
  <cp:lastPrinted>2017-12-18T13:55:00Z</cp:lastPrinted>
  <dcterms:created xsi:type="dcterms:W3CDTF">2018-12-19T10:22:00Z</dcterms:created>
  <dcterms:modified xsi:type="dcterms:W3CDTF">2018-12-19T10:22:00Z</dcterms:modified>
  <cp:category/>
</cp:coreProperties>
</file>